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134B4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061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07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do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Projeto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 w:rsidR="007309F1">
        <w:rPr>
          <w:rFonts w:ascii="Times New Roman" w:hAnsi="Times New Roman" w:cs="Times New Roman"/>
          <w:sz w:val="24"/>
          <w:szCs w:val="24"/>
        </w:rPr>
        <w:t xml:space="preserve"> de Lei</w:t>
      </w:r>
      <w:r w:rsidR="004210A5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nº </w:t>
      </w:r>
      <w:proofErr w:type="gramStart"/>
      <w:r w:rsidR="00134B40">
        <w:rPr>
          <w:rFonts w:ascii="Times New Roman" w:hAnsi="Times New Roman" w:cs="Times New Roman"/>
          <w:sz w:val="24"/>
          <w:szCs w:val="24"/>
        </w:rPr>
        <w:t>038,</w:t>
      </w:r>
      <w:proofErr w:type="gramEnd"/>
      <w:r w:rsidR="00134B40">
        <w:rPr>
          <w:rFonts w:ascii="Times New Roman" w:hAnsi="Times New Roman" w:cs="Times New Roman"/>
          <w:sz w:val="24"/>
          <w:szCs w:val="24"/>
        </w:rPr>
        <w:t>036,037 e 038</w:t>
      </w:r>
      <w:r w:rsidR="00F15D4E">
        <w:rPr>
          <w:rFonts w:ascii="Times New Roman" w:hAnsi="Times New Roman" w:cs="Times New Roman"/>
          <w:sz w:val="24"/>
          <w:szCs w:val="24"/>
        </w:rPr>
        <w:t xml:space="preserve">/13 </w:t>
      </w:r>
      <w:r w:rsidR="004210A5">
        <w:rPr>
          <w:rFonts w:ascii="Times New Roman" w:hAnsi="Times New Roman" w:cs="Times New Roman"/>
          <w:sz w:val="24"/>
          <w:szCs w:val="24"/>
        </w:rPr>
        <w:t>de autoria deste</w:t>
      </w:r>
      <w:r>
        <w:rPr>
          <w:rFonts w:ascii="Times New Roman" w:hAnsi="Times New Roman" w:cs="Times New Roman"/>
          <w:sz w:val="24"/>
          <w:szCs w:val="24"/>
        </w:rPr>
        <w:t xml:space="preserve"> Poder Executivo </w:t>
      </w:r>
      <w:r w:rsidR="00345ACF">
        <w:rPr>
          <w:rFonts w:ascii="Times New Roman" w:hAnsi="Times New Roman" w:cs="Times New Roman"/>
          <w:sz w:val="24"/>
          <w:szCs w:val="24"/>
        </w:rPr>
        <w:t>aprovado em S</w:t>
      </w:r>
      <w:r w:rsidR="007309F1">
        <w:rPr>
          <w:rFonts w:ascii="Times New Roman" w:hAnsi="Times New Roman" w:cs="Times New Roman"/>
          <w:sz w:val="24"/>
          <w:szCs w:val="24"/>
        </w:rPr>
        <w:t xml:space="preserve">essão Ordinária realizada dia </w:t>
      </w:r>
      <w:r w:rsidR="00134B40">
        <w:rPr>
          <w:rFonts w:ascii="Times New Roman" w:hAnsi="Times New Roman" w:cs="Times New Roman"/>
          <w:sz w:val="24"/>
          <w:szCs w:val="24"/>
        </w:rPr>
        <w:t>07 de maio</w:t>
      </w:r>
      <w:r w:rsidR="00345ACF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724B3D" w:rsidRDefault="00724B3D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encaminhamos cópia</w:t>
      </w:r>
      <w:r w:rsidR="00134B40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da</w:t>
      </w:r>
      <w:r w:rsidR="00134B40">
        <w:rPr>
          <w:rFonts w:ascii="Times New Roman" w:hAnsi="Times New Roman" w:cs="Times New Roman"/>
          <w:sz w:val="24"/>
          <w:szCs w:val="24"/>
        </w:rPr>
        <w:t>s indicações nº 012/13, do Vereador Paulo; 013/13, do Vereador Jaime e 014/13 do Vereador Sergio</w:t>
      </w:r>
      <w:r>
        <w:rPr>
          <w:rFonts w:ascii="Times New Roman" w:hAnsi="Times New Roman" w:cs="Times New Roman"/>
          <w:sz w:val="24"/>
          <w:szCs w:val="24"/>
        </w:rPr>
        <w:t xml:space="preserve"> do Vereador Sergio Marroni para que seja tomada providencias imediatas.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A6B19" w:rsidRDefault="00AA6B19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4B40"/>
    <w:rsid w:val="00222051"/>
    <w:rsid w:val="00345ACF"/>
    <w:rsid w:val="004073E4"/>
    <w:rsid w:val="004210A5"/>
    <w:rsid w:val="004A1DAB"/>
    <w:rsid w:val="005458F5"/>
    <w:rsid w:val="0063026C"/>
    <w:rsid w:val="006A4BC3"/>
    <w:rsid w:val="006D1DF8"/>
    <w:rsid w:val="006F6E92"/>
    <w:rsid w:val="00724B3D"/>
    <w:rsid w:val="007258E4"/>
    <w:rsid w:val="007309F1"/>
    <w:rsid w:val="008C7608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E0127D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2013-05-07T10:30:00Z</cp:lastPrinted>
  <dcterms:created xsi:type="dcterms:W3CDTF">2013-05-07T10:30:00Z</dcterms:created>
  <dcterms:modified xsi:type="dcterms:W3CDTF">2013-05-07T10:30:00Z</dcterms:modified>
</cp:coreProperties>
</file>